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5B91" w:rsidRDefault="00531C63" w:rsidP="00531C63">
      <w:pPr>
        <w:pStyle w:val="2"/>
      </w:pPr>
      <w:bookmarkStart w:id="0" w:name="_Toc197350346"/>
      <w:r>
        <w:rPr>
          <w:rFonts w:hint="eastAsia"/>
        </w:rPr>
        <w:t xml:space="preserve">公益財団法人　</w:t>
      </w:r>
      <w:r w:rsidR="00785292">
        <w:rPr>
          <w:rFonts w:hint="eastAsia"/>
        </w:rPr>
        <w:t>日本</w:t>
      </w:r>
      <w:r w:rsidR="00925B91">
        <w:rPr>
          <w:rFonts w:hint="eastAsia"/>
        </w:rPr>
        <w:t>教育公務員弘済会</w:t>
      </w:r>
      <w:bookmarkEnd w:id="0"/>
      <w:r>
        <w:rPr>
          <w:rFonts w:hint="eastAsia"/>
        </w:rPr>
        <w:t xml:space="preserve">　長野支部</w:t>
      </w:r>
    </w:p>
    <w:p w:rsidR="00925B91" w:rsidRDefault="00925B91" w:rsidP="00531C63">
      <w:pPr>
        <w:pStyle w:val="1"/>
      </w:pPr>
      <w:bookmarkStart w:id="1" w:name="_Toc197350347"/>
      <w:r>
        <w:rPr>
          <w:rFonts w:hint="eastAsia"/>
        </w:rPr>
        <w:t>宿泊施設利用補助金交付規程</w:t>
      </w:r>
      <w:bookmarkEnd w:id="1"/>
    </w:p>
    <w:p w:rsidR="00925B91" w:rsidRDefault="00925B91" w:rsidP="00531C63">
      <w:pPr>
        <w:pStyle w:val="4"/>
        <w:spacing w:before="164"/>
        <w:ind w:left="840"/>
      </w:pPr>
      <w:r>
        <w:rPr>
          <w:rFonts w:hint="eastAsia"/>
        </w:rPr>
        <w:t>（</w:t>
      </w:r>
      <w:r w:rsidRPr="00925B91">
        <w:rPr>
          <w:rFonts w:hint="eastAsia"/>
          <w:spacing w:val="210"/>
          <w:kern w:val="0"/>
          <w:fitText w:val="840" w:id="-1665466101"/>
        </w:rPr>
        <w:t>目</w:t>
      </w:r>
      <w:r w:rsidRPr="00925B91">
        <w:rPr>
          <w:rFonts w:hint="eastAsia"/>
          <w:kern w:val="0"/>
          <w:fitText w:val="840" w:id="-1665466101"/>
        </w:rPr>
        <w:t>的</w:t>
      </w:r>
      <w:r>
        <w:rPr>
          <w:rFonts w:hint="eastAsia"/>
        </w:rPr>
        <w:t>）</w:t>
      </w:r>
    </w:p>
    <w:p w:rsidR="00925B91" w:rsidRDefault="00925B91" w:rsidP="00531C63">
      <w:pPr>
        <w:pStyle w:val="01"/>
        <w:ind w:left="0" w:firstLineChars="0" w:firstLine="0"/>
      </w:pPr>
      <w:r>
        <w:rPr>
          <w:rFonts w:hint="eastAsia"/>
        </w:rPr>
        <w:t>この規程は、</w:t>
      </w:r>
      <w:r w:rsidR="00785292" w:rsidRPr="00785292">
        <w:rPr>
          <w:rFonts w:hint="eastAsia"/>
        </w:rPr>
        <w:t>公益財団法人日本教育公務員弘済会福祉事業規定第３条の2項（</w:t>
      </w:r>
      <w:r w:rsidR="00785292">
        <w:rPr>
          <w:rFonts w:hint="eastAsia"/>
        </w:rPr>
        <w:t>１</w:t>
      </w:r>
      <w:bookmarkStart w:id="2" w:name="_GoBack"/>
      <w:bookmarkEnd w:id="2"/>
      <w:r w:rsidR="00785292" w:rsidRPr="00785292">
        <w:rPr>
          <w:rFonts w:hint="eastAsia"/>
        </w:rPr>
        <w:t>）</w:t>
      </w:r>
      <w:r>
        <w:t>に基づく、宿泊施設利用補助金の交付に関し必要な事項を定める。</w:t>
      </w:r>
    </w:p>
    <w:p w:rsidR="00925B91" w:rsidRDefault="00925B91" w:rsidP="00531C63">
      <w:pPr>
        <w:pStyle w:val="4"/>
        <w:spacing w:before="164"/>
        <w:ind w:left="840"/>
      </w:pPr>
      <w:r>
        <w:rPr>
          <w:rFonts w:hint="eastAsia"/>
        </w:rPr>
        <w:t>（宿泊施設利用補助券の交付対象者）</w:t>
      </w:r>
    </w:p>
    <w:p w:rsidR="00925B91" w:rsidRDefault="00925B91" w:rsidP="00531C63">
      <w:pPr>
        <w:pStyle w:val="01"/>
        <w:ind w:left="0" w:firstLineChars="0" w:firstLine="0"/>
      </w:pPr>
      <w:r>
        <w:rPr>
          <w:rFonts w:hint="eastAsia"/>
        </w:rPr>
        <w:t>宿泊施設利用補助券の交付を受けることのできるものは、申請日現在月掛金3,000</w:t>
      </w:r>
      <w:r>
        <w:t>円以上の教弘保険加入者</w:t>
      </w:r>
      <w:r>
        <w:rPr>
          <w:rFonts w:hint="eastAsia"/>
        </w:rPr>
        <w:t>とユース教弘10口以上加入者</w:t>
      </w:r>
      <w:r w:rsidR="00531C63">
        <w:rPr>
          <w:rFonts w:hint="eastAsia"/>
        </w:rPr>
        <w:t>及びその</w:t>
      </w:r>
      <w:r>
        <w:t>配偶者・被扶養者とする。ただし、被扶養者については小学校１年生以上であること。また被扶養者には配偶者の被扶養者を含める事ができる。</w:t>
      </w:r>
    </w:p>
    <w:p w:rsidR="00925B91" w:rsidRDefault="00925B91" w:rsidP="00531C63">
      <w:pPr>
        <w:pStyle w:val="4"/>
        <w:spacing w:before="164"/>
        <w:ind w:left="840"/>
      </w:pPr>
      <w:r>
        <w:rPr>
          <w:rFonts w:hint="eastAsia"/>
        </w:rPr>
        <w:t>（宿泊施設利用補助券の金額・交付回数）</w:t>
      </w:r>
    </w:p>
    <w:p w:rsidR="00925B91" w:rsidRDefault="00925B91" w:rsidP="00531C63">
      <w:pPr>
        <w:pStyle w:val="01"/>
        <w:ind w:left="0" w:firstLineChars="0" w:firstLine="0"/>
      </w:pPr>
      <w:r>
        <w:rPr>
          <w:rFonts w:hint="eastAsia"/>
        </w:rPr>
        <w:t>宿泊施設利用補助金は、１泊につき</w:t>
      </w:r>
      <w:r>
        <w:t>3,000円とする。</w:t>
      </w:r>
    </w:p>
    <w:p w:rsidR="00925B91" w:rsidRDefault="00925B91" w:rsidP="00531C63">
      <w:pPr>
        <w:pStyle w:val="01"/>
        <w:ind w:left="420" w:firstLineChars="0" w:firstLine="0"/>
      </w:pPr>
      <w:r>
        <w:rPr>
          <w:rFonts w:hint="eastAsia"/>
        </w:rPr>
        <w:t>交付回数は、教弘保険加入者及び配偶者・被扶養者は年間</w:t>
      </w:r>
      <w:r w:rsidR="00531C63">
        <w:rPr>
          <w:rFonts w:hint="eastAsia"/>
        </w:rPr>
        <w:t>５</w:t>
      </w:r>
      <w:r>
        <w:rPr>
          <w:rFonts w:hint="eastAsia"/>
        </w:rPr>
        <w:t>泊以内とする。</w:t>
      </w:r>
    </w:p>
    <w:p w:rsidR="00925B91" w:rsidRDefault="00925B91" w:rsidP="00531C63">
      <w:pPr>
        <w:pStyle w:val="4"/>
        <w:spacing w:before="164"/>
        <w:ind w:left="840"/>
      </w:pPr>
      <w:r>
        <w:rPr>
          <w:rFonts w:hint="eastAsia"/>
        </w:rPr>
        <w:t>（宿泊施設利用補助券の交付申請・利用の方法）</w:t>
      </w:r>
    </w:p>
    <w:p w:rsidR="00925B91" w:rsidRDefault="00925B91" w:rsidP="00531C63">
      <w:pPr>
        <w:pStyle w:val="01"/>
        <w:ind w:left="0" w:firstLineChars="0" w:firstLine="0"/>
      </w:pPr>
      <w:r>
        <w:rPr>
          <w:rFonts w:hint="eastAsia"/>
        </w:rPr>
        <w:t>交付希望者は、次の手順で宿泊施設利用補助券の交付を申請する。</w:t>
      </w:r>
    </w:p>
    <w:p w:rsidR="00925B91" w:rsidRDefault="00925B91" w:rsidP="00531C63">
      <w:pPr>
        <w:pStyle w:val="02"/>
        <w:ind w:left="420" w:firstLineChars="0" w:firstLine="0"/>
      </w:pPr>
      <w:r>
        <w:t>宿泊施設に自分で直接宿泊予約申し込みをする。</w:t>
      </w:r>
    </w:p>
    <w:p w:rsidR="00925B91" w:rsidRDefault="00925B91" w:rsidP="00531C63">
      <w:pPr>
        <w:pStyle w:val="02"/>
        <w:ind w:left="420" w:firstLineChars="0" w:firstLine="0"/>
      </w:pPr>
      <w:r>
        <w:t>予約成立後、利用予定日の</w:t>
      </w:r>
      <w:r w:rsidR="00531C63">
        <w:rPr>
          <w:rFonts w:hint="eastAsia"/>
        </w:rPr>
        <w:t>１０</w:t>
      </w:r>
      <w:r>
        <w:t>日前までに、教弘事務局へ宿泊施設利用補助券交付申請書を提出する。宿泊予定者が被扶養者の場合にあっては共済組合員証（健康保険証）の被扶養者欄の写しを添えて提出する。</w:t>
      </w:r>
    </w:p>
    <w:p w:rsidR="00925B91" w:rsidRDefault="00925B91" w:rsidP="00531C63">
      <w:pPr>
        <w:pStyle w:val="02"/>
        <w:ind w:left="420" w:firstLineChars="0" w:firstLine="0"/>
      </w:pPr>
      <w:r>
        <w:t>教弘事務局より施設利用補助券（3,000円相当）を送付する。</w:t>
      </w:r>
    </w:p>
    <w:p w:rsidR="00925B91" w:rsidRDefault="00925B91" w:rsidP="00531C63">
      <w:pPr>
        <w:pStyle w:val="02"/>
        <w:ind w:left="420" w:firstLineChars="0" w:firstLine="0"/>
      </w:pPr>
      <w:r>
        <w:t>宿泊施設到着後直ちにフロントに宿泊施設利用補助券を提出する。</w:t>
      </w:r>
    </w:p>
    <w:p w:rsidR="00925B91" w:rsidRDefault="00925B91" w:rsidP="00531C63">
      <w:pPr>
        <w:pStyle w:val="4"/>
        <w:spacing w:before="164"/>
        <w:ind w:left="840"/>
      </w:pPr>
      <w:r>
        <w:rPr>
          <w:rFonts w:hint="eastAsia"/>
        </w:rPr>
        <w:t>（</w:t>
      </w:r>
      <w:r w:rsidRPr="00531C63">
        <w:rPr>
          <w:rFonts w:hint="eastAsia"/>
          <w:spacing w:val="210"/>
          <w:kern w:val="0"/>
          <w:fitText w:val="840" w:id="-1665466100"/>
        </w:rPr>
        <w:t>補</w:t>
      </w:r>
      <w:r w:rsidRPr="00531C63">
        <w:rPr>
          <w:rFonts w:hint="eastAsia"/>
          <w:kern w:val="0"/>
          <w:fitText w:val="840" w:id="-1665466100"/>
        </w:rPr>
        <w:t>足</w:t>
      </w:r>
      <w:r>
        <w:rPr>
          <w:rFonts w:hint="eastAsia"/>
        </w:rPr>
        <w:t>）</w:t>
      </w:r>
    </w:p>
    <w:p w:rsidR="00925B91" w:rsidRDefault="00925B91" w:rsidP="00531C63">
      <w:pPr>
        <w:pStyle w:val="01"/>
        <w:ind w:left="0" w:firstLineChars="0" w:firstLine="0"/>
      </w:pPr>
      <w:r>
        <w:rPr>
          <w:rFonts w:hint="eastAsia"/>
        </w:rPr>
        <w:t>この規程に定めるもののほか、宿泊施設利用補助券交付に関し、必要な事項は</w:t>
      </w:r>
      <w:r w:rsidR="00531C63">
        <w:rPr>
          <w:rFonts w:hint="eastAsia"/>
        </w:rPr>
        <w:t>支部</w:t>
      </w:r>
      <w:r>
        <w:rPr>
          <w:rFonts w:hint="eastAsia"/>
        </w:rPr>
        <w:t>長が定める。</w:t>
      </w:r>
    </w:p>
    <w:p w:rsidR="00E27465" w:rsidRDefault="00E27465" w:rsidP="00531C63"/>
    <w:sectPr w:rsidR="00E2746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1C63" w:rsidRDefault="00531C63" w:rsidP="00531C63">
      <w:r>
        <w:separator/>
      </w:r>
    </w:p>
  </w:endnote>
  <w:endnote w:type="continuationSeparator" w:id="0">
    <w:p w:rsidR="00531C63" w:rsidRDefault="00531C63" w:rsidP="00531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Rg本明朝-M">
    <w:altName w:val="ＭＳ 明朝"/>
    <w:charset w:val="80"/>
    <w:family w:val="roman"/>
    <w:pitch w:val="fixed"/>
    <w:sig w:usb0="00000000" w:usb1="084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1C63" w:rsidRDefault="00531C63" w:rsidP="00531C63">
      <w:r>
        <w:separator/>
      </w:r>
    </w:p>
  </w:footnote>
  <w:footnote w:type="continuationSeparator" w:id="0">
    <w:p w:rsidR="00531C63" w:rsidRDefault="00531C63" w:rsidP="00531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2D393A"/>
    <w:multiLevelType w:val="hybridMultilevel"/>
    <w:tmpl w:val="8CC84A1A"/>
    <w:lvl w:ilvl="0" w:tplc="1882B71C">
      <w:start w:val="1"/>
      <w:numFmt w:val="decimalFullWidth"/>
      <w:lvlText w:val="第%1条"/>
      <w:lvlJc w:val="left"/>
      <w:pPr>
        <w:ind w:left="840" w:hanging="840"/>
      </w:pPr>
      <w:rPr>
        <w:rFonts w:ascii="ＭＳ ゴシック" w:eastAsia="ＭＳ ゴシック" w:hAnsi="ＭＳ ゴシック" w:hint="default"/>
      </w:rPr>
    </w:lvl>
    <w:lvl w:ilvl="1" w:tplc="2DA0A8C6">
      <w:start w:val="1"/>
      <w:numFmt w:val="decimal"/>
      <w:lvlText w:val="(%2)"/>
      <w:lvlJc w:val="left"/>
      <w:pPr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7A3424E"/>
    <w:multiLevelType w:val="hybridMultilevel"/>
    <w:tmpl w:val="E118F82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B91"/>
    <w:rsid w:val="002D5B99"/>
    <w:rsid w:val="00531C63"/>
    <w:rsid w:val="00725656"/>
    <w:rsid w:val="00785292"/>
    <w:rsid w:val="00925B91"/>
    <w:rsid w:val="00E2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3B8DCD1"/>
  <w15:chartTrackingRefBased/>
  <w15:docId w15:val="{E360F076-869C-4F83-B8F3-7C1A961B1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5B91"/>
    <w:pPr>
      <w:widowControl w:val="0"/>
      <w:autoSpaceDE w:val="0"/>
      <w:autoSpaceDN w:val="0"/>
      <w:jc w:val="both"/>
    </w:pPr>
    <w:rPr>
      <w:rFonts w:ascii="ＭＳ 明朝" w:eastAsia="ＭＳ 明朝" w:hAnsi="ＭＳ 明朝" w:cs="Times New Roman"/>
      <w:szCs w:val="21"/>
    </w:rPr>
  </w:style>
  <w:style w:type="paragraph" w:styleId="1">
    <w:name w:val="heading 1"/>
    <w:basedOn w:val="a"/>
    <w:next w:val="a"/>
    <w:link w:val="10"/>
    <w:qFormat/>
    <w:rsid w:val="00925B91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925B91"/>
    <w:pPr>
      <w:keepNext/>
      <w:jc w:val="center"/>
      <w:outlineLvl w:val="1"/>
    </w:pPr>
    <w:rPr>
      <w:rFonts w:ascii="ＭＳ ゴシック" w:eastAsia="ＭＳ ゴシック"/>
      <w:sz w:val="24"/>
      <w:szCs w:val="24"/>
    </w:rPr>
  </w:style>
  <w:style w:type="paragraph" w:styleId="4">
    <w:name w:val="heading 4"/>
    <w:basedOn w:val="a"/>
    <w:next w:val="a"/>
    <w:link w:val="40"/>
    <w:qFormat/>
    <w:rsid w:val="00925B91"/>
    <w:pPr>
      <w:keepNext/>
      <w:spacing w:before="180"/>
      <w:outlineLvl w:val="3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925B91"/>
    <w:rPr>
      <w:rFonts w:ascii="ＭＳ 明朝" w:eastAsia="ＭＳ 明朝" w:hAnsi="ＭＳ 明朝" w:cs="Times New Roman"/>
      <w:b/>
      <w:bCs/>
      <w:sz w:val="32"/>
      <w:szCs w:val="32"/>
    </w:rPr>
  </w:style>
  <w:style w:type="character" w:customStyle="1" w:styleId="20">
    <w:name w:val="見出し 2 (文字)"/>
    <w:basedOn w:val="a0"/>
    <w:link w:val="2"/>
    <w:rsid w:val="00925B91"/>
    <w:rPr>
      <w:rFonts w:ascii="ＭＳ ゴシック" w:eastAsia="ＭＳ ゴシック" w:hAnsi="ＭＳ 明朝" w:cs="Times New Roman"/>
      <w:sz w:val="24"/>
      <w:szCs w:val="24"/>
    </w:rPr>
  </w:style>
  <w:style w:type="character" w:customStyle="1" w:styleId="40">
    <w:name w:val="見出し 4 (文字)"/>
    <w:basedOn w:val="a0"/>
    <w:link w:val="4"/>
    <w:rsid w:val="00925B91"/>
    <w:rPr>
      <w:rFonts w:ascii="ＭＳ ゴシック" w:eastAsia="ＭＳ ゴシック" w:hAnsi="ＭＳ 明朝" w:cs="Times New Roman"/>
      <w:szCs w:val="21"/>
    </w:rPr>
  </w:style>
  <w:style w:type="paragraph" w:customStyle="1" w:styleId="02">
    <w:name w:val="ぶら下げ02"/>
    <w:basedOn w:val="01"/>
    <w:qFormat/>
    <w:rsid w:val="00925B91"/>
    <w:pPr>
      <w:ind w:left="200" w:hangingChars="200" w:hanging="200"/>
    </w:pPr>
  </w:style>
  <w:style w:type="paragraph" w:customStyle="1" w:styleId="01">
    <w:name w:val="ぶら下げ01"/>
    <w:basedOn w:val="a"/>
    <w:qFormat/>
    <w:rsid w:val="00925B91"/>
    <w:pPr>
      <w:adjustRightInd w:val="0"/>
      <w:ind w:left="100" w:hangingChars="100" w:hanging="100"/>
      <w:textAlignment w:val="center"/>
    </w:pPr>
    <w:rPr>
      <w:rFonts w:hAnsi="Rg本明朝-M"/>
    </w:rPr>
  </w:style>
  <w:style w:type="paragraph" w:styleId="a3">
    <w:name w:val="header"/>
    <w:basedOn w:val="a"/>
    <w:link w:val="a4"/>
    <w:uiPriority w:val="99"/>
    <w:unhideWhenUsed/>
    <w:rsid w:val="00531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1C63"/>
    <w:rPr>
      <w:rFonts w:ascii="ＭＳ 明朝" w:eastAsia="ＭＳ 明朝" w:hAnsi="ＭＳ 明朝" w:cs="Times New Roman"/>
      <w:szCs w:val="21"/>
    </w:rPr>
  </w:style>
  <w:style w:type="paragraph" w:styleId="a5">
    <w:name w:val="footer"/>
    <w:basedOn w:val="a"/>
    <w:link w:val="a6"/>
    <w:uiPriority w:val="99"/>
    <w:unhideWhenUsed/>
    <w:rsid w:val="00531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1C63"/>
    <w:rPr>
      <w:rFonts w:ascii="ＭＳ 明朝" w:eastAsia="ＭＳ 明朝" w:hAnsi="ＭＳ 明朝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2021-12-23T03:01:00Z</dcterms:created>
  <dcterms:modified xsi:type="dcterms:W3CDTF">2023-02-19T23:49:00Z</dcterms:modified>
</cp:coreProperties>
</file>